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04" w:rsidRPr="003343BE" w:rsidRDefault="00034E04" w:rsidP="003343BE">
      <w:pPr>
        <w:jc w:val="both"/>
        <w:rPr>
          <w:rFonts w:cstheme="minorHAnsi"/>
          <w:b/>
          <w:sz w:val="28"/>
          <w:szCs w:val="28"/>
        </w:rPr>
      </w:pPr>
      <w:r w:rsidRPr="003343BE">
        <w:rPr>
          <w:rFonts w:cstheme="minorHAnsi"/>
          <w:b/>
          <w:sz w:val="28"/>
          <w:szCs w:val="28"/>
        </w:rPr>
        <w:t>Nevina Miškulin</w:t>
      </w:r>
    </w:p>
    <w:p w:rsidR="00034E04" w:rsidRPr="003343BE" w:rsidRDefault="00034E04" w:rsidP="003343BE">
      <w:pPr>
        <w:jc w:val="both"/>
        <w:rPr>
          <w:rFonts w:cstheme="minorHAnsi"/>
          <w:sz w:val="28"/>
          <w:szCs w:val="28"/>
        </w:rPr>
      </w:pPr>
      <w:r w:rsidRPr="003343BE">
        <w:rPr>
          <w:rFonts w:cstheme="minorHAnsi"/>
          <w:sz w:val="28"/>
          <w:szCs w:val="28"/>
        </w:rPr>
        <w:t>Vijećnica Grada Labina</w:t>
      </w:r>
    </w:p>
    <w:p w:rsidR="00034E04" w:rsidRPr="003343BE" w:rsidRDefault="00034E04" w:rsidP="003343BE">
      <w:pPr>
        <w:jc w:val="both"/>
        <w:rPr>
          <w:rFonts w:cstheme="minorHAnsi"/>
          <w:sz w:val="28"/>
          <w:szCs w:val="28"/>
        </w:rPr>
      </w:pPr>
      <w:r w:rsidRPr="003343BE">
        <w:rPr>
          <w:rFonts w:cstheme="minorHAnsi"/>
          <w:sz w:val="28"/>
          <w:szCs w:val="28"/>
        </w:rPr>
        <w:t>Nezavisna lista grupe birača Nevine Miškulin</w:t>
      </w:r>
    </w:p>
    <w:p w:rsidR="00034E04" w:rsidRPr="003343BE" w:rsidRDefault="00034E04" w:rsidP="003343BE">
      <w:pPr>
        <w:ind w:left="4956" w:firstLine="708"/>
        <w:jc w:val="both"/>
        <w:rPr>
          <w:rFonts w:cstheme="minorHAnsi"/>
          <w:b/>
          <w:sz w:val="28"/>
          <w:szCs w:val="28"/>
        </w:rPr>
      </w:pPr>
      <w:r w:rsidRPr="003343BE">
        <w:rPr>
          <w:rFonts w:cstheme="minorHAnsi"/>
          <w:b/>
          <w:sz w:val="28"/>
          <w:szCs w:val="28"/>
        </w:rPr>
        <w:t>GRAD LABIN</w:t>
      </w:r>
    </w:p>
    <w:p w:rsidR="00034E04" w:rsidRPr="003343BE" w:rsidRDefault="00034E04" w:rsidP="003343BE">
      <w:pPr>
        <w:ind w:left="4956"/>
        <w:jc w:val="both"/>
        <w:rPr>
          <w:rFonts w:cstheme="minorHAnsi"/>
          <w:b/>
          <w:sz w:val="28"/>
          <w:szCs w:val="28"/>
        </w:rPr>
      </w:pPr>
      <w:r w:rsidRPr="003343BE">
        <w:rPr>
          <w:rFonts w:cstheme="minorHAnsi"/>
          <w:b/>
          <w:sz w:val="28"/>
          <w:szCs w:val="28"/>
        </w:rPr>
        <w:t>Gradonačelniku Grada Labina</w:t>
      </w:r>
    </w:p>
    <w:p w:rsidR="00034E04" w:rsidRPr="003343BE" w:rsidRDefault="00034E04" w:rsidP="003343BE">
      <w:pPr>
        <w:ind w:left="4968" w:firstLine="696"/>
        <w:jc w:val="both"/>
        <w:rPr>
          <w:rFonts w:cstheme="minorHAnsi"/>
          <w:b/>
          <w:sz w:val="28"/>
          <w:szCs w:val="28"/>
        </w:rPr>
      </w:pPr>
      <w:r w:rsidRPr="003343BE">
        <w:rPr>
          <w:rFonts w:cstheme="minorHAnsi"/>
          <w:b/>
          <w:sz w:val="28"/>
          <w:szCs w:val="28"/>
        </w:rPr>
        <w:t>gosp. Valter Glavičić</w:t>
      </w:r>
    </w:p>
    <w:p w:rsidR="00034E04" w:rsidRPr="003343BE" w:rsidRDefault="00034E04" w:rsidP="003343BE">
      <w:pPr>
        <w:jc w:val="both"/>
        <w:rPr>
          <w:rFonts w:cstheme="minorHAnsi"/>
          <w:b/>
          <w:sz w:val="28"/>
          <w:szCs w:val="28"/>
        </w:rPr>
      </w:pPr>
      <w:r w:rsidRPr="003343BE">
        <w:rPr>
          <w:rFonts w:cstheme="minorHAnsi"/>
          <w:b/>
          <w:sz w:val="28"/>
          <w:szCs w:val="28"/>
        </w:rPr>
        <w:t>Vijećničko pitanje</w:t>
      </w:r>
    </w:p>
    <w:p w:rsidR="004D1424" w:rsidRPr="003343BE" w:rsidRDefault="004D1424" w:rsidP="003343BE">
      <w:pPr>
        <w:pStyle w:val="NormalWeb"/>
        <w:spacing w:before="0" w:beforeAutospacing="0" w:after="262" w:afterAutospacing="0"/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 w:rsidRPr="003343BE">
        <w:rPr>
          <w:rFonts w:asciiTheme="minorHAnsi" w:hAnsiTheme="minorHAnsi" w:cstheme="minorHAnsi"/>
          <w:sz w:val="28"/>
          <w:szCs w:val="28"/>
        </w:rPr>
        <w:t>U Rapcu su</w:t>
      </w:r>
      <w:r w:rsidR="008A5D52" w:rsidRPr="003343BE">
        <w:rPr>
          <w:rFonts w:asciiTheme="minorHAnsi" w:hAnsiTheme="minorHAnsi" w:cstheme="minorHAnsi"/>
          <w:sz w:val="28"/>
          <w:szCs w:val="28"/>
        </w:rPr>
        <w:t xml:space="preserve"> </w:t>
      </w:r>
      <w:r w:rsidRPr="003343BE">
        <w:rPr>
          <w:rFonts w:asciiTheme="minorHAnsi" w:hAnsiTheme="minorHAnsi" w:cstheme="minorHAnsi"/>
          <w:sz w:val="28"/>
          <w:szCs w:val="28"/>
        </w:rPr>
        <w:t>tijekom 2012. godine bili započeti radovi na rekonstrukciji</w:t>
      </w:r>
      <w:r w:rsidR="00712A05" w:rsidRPr="003343BE">
        <w:rPr>
          <w:rFonts w:asciiTheme="minorHAnsi" w:hAnsiTheme="minorHAnsi" w:cstheme="minorHAnsi"/>
          <w:sz w:val="28"/>
          <w:szCs w:val="28"/>
        </w:rPr>
        <w:t xml:space="preserve"> </w:t>
      </w:r>
      <w:r w:rsidR="008A5D52" w:rsidRPr="003343BE">
        <w:rPr>
          <w:rFonts w:asciiTheme="minorHAnsi" w:hAnsiTheme="minorHAnsi" w:cstheme="minorHAnsi"/>
          <w:sz w:val="28"/>
          <w:szCs w:val="28"/>
        </w:rPr>
        <w:t xml:space="preserve">nekadašnjih </w:t>
      </w:r>
      <w:r w:rsidR="00712A05" w:rsidRPr="003343BE">
        <w:rPr>
          <w:rFonts w:asciiTheme="minorHAnsi" w:hAnsiTheme="minorHAnsi" w:cstheme="minorHAnsi"/>
          <w:sz w:val="28"/>
          <w:szCs w:val="28"/>
        </w:rPr>
        <w:t xml:space="preserve">hotela Istra </w:t>
      </w:r>
      <w:r w:rsidR="008A5D52" w:rsidRPr="003343BE">
        <w:rPr>
          <w:rFonts w:asciiTheme="minorHAnsi" w:hAnsiTheme="minorHAnsi" w:cstheme="minorHAnsi"/>
          <w:sz w:val="28"/>
          <w:szCs w:val="28"/>
        </w:rPr>
        <w:t>i Fortuna</w:t>
      </w:r>
      <w:r w:rsidRPr="003343BE">
        <w:rPr>
          <w:rFonts w:asciiTheme="minorHAnsi" w:hAnsiTheme="minorHAnsi" w:cstheme="minorHAnsi"/>
          <w:sz w:val="28"/>
          <w:szCs w:val="28"/>
        </w:rPr>
        <w:t>.</w:t>
      </w:r>
    </w:p>
    <w:p w:rsidR="00611E02" w:rsidRPr="003343BE" w:rsidRDefault="004D1424" w:rsidP="003343BE">
      <w:pPr>
        <w:pStyle w:val="NormalWeb"/>
        <w:spacing w:before="0" w:beforeAutospacing="0" w:after="262" w:afterAutospacing="0"/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 w:rsidRPr="003343BE">
        <w:rPr>
          <w:rFonts w:asciiTheme="minorHAnsi" w:hAnsiTheme="minorHAnsi" w:cstheme="minorHAnsi"/>
          <w:sz w:val="28"/>
          <w:szCs w:val="28"/>
        </w:rPr>
        <w:t xml:space="preserve">Na mjestu hotela Istra sagrađena je nova građevina. </w:t>
      </w:r>
      <w:r w:rsidR="00611E02" w:rsidRPr="003343BE">
        <w:rPr>
          <w:rFonts w:asciiTheme="minorHAnsi" w:hAnsiTheme="minorHAnsi" w:cstheme="minorHAnsi"/>
          <w:sz w:val="28"/>
          <w:szCs w:val="28"/>
        </w:rPr>
        <w:t>Za razliku od toga</w:t>
      </w:r>
      <w:r w:rsidR="00274C9D" w:rsidRPr="003343BE">
        <w:rPr>
          <w:rFonts w:asciiTheme="minorHAnsi" w:hAnsiTheme="minorHAnsi" w:cstheme="minorHAnsi"/>
          <w:sz w:val="28"/>
          <w:szCs w:val="28"/>
        </w:rPr>
        <w:t>,</w:t>
      </w:r>
      <w:r w:rsidR="001E4BF4" w:rsidRPr="003343BE">
        <w:rPr>
          <w:rFonts w:asciiTheme="minorHAnsi" w:hAnsiTheme="minorHAnsi" w:cstheme="minorHAnsi"/>
          <w:sz w:val="28"/>
          <w:szCs w:val="28"/>
        </w:rPr>
        <w:t xml:space="preserve"> </w:t>
      </w:r>
      <w:r w:rsidR="00611E02" w:rsidRPr="003343BE">
        <w:rPr>
          <w:rFonts w:asciiTheme="minorHAnsi" w:hAnsiTheme="minorHAnsi" w:cstheme="minorHAnsi"/>
          <w:sz w:val="28"/>
          <w:szCs w:val="28"/>
        </w:rPr>
        <w:t xml:space="preserve">na lokaciji hotela Fortuna </w:t>
      </w:r>
      <w:r w:rsidR="00274C9D" w:rsidRPr="003343BE">
        <w:rPr>
          <w:rFonts w:asciiTheme="minorHAnsi" w:hAnsiTheme="minorHAnsi" w:cstheme="minorHAnsi"/>
          <w:sz w:val="28"/>
          <w:szCs w:val="28"/>
        </w:rPr>
        <w:t xml:space="preserve">su </w:t>
      </w:r>
      <w:r w:rsidR="00611E02" w:rsidRPr="003343BE">
        <w:rPr>
          <w:rFonts w:asciiTheme="minorHAnsi" w:hAnsiTheme="minorHAnsi" w:cstheme="minorHAnsi"/>
          <w:sz w:val="28"/>
          <w:szCs w:val="28"/>
        </w:rPr>
        <w:t>nakon rušenja objekta i izvršenog širokog iskopa</w:t>
      </w:r>
      <w:r w:rsidR="001E4BF4" w:rsidRPr="003343BE">
        <w:rPr>
          <w:rFonts w:asciiTheme="minorHAnsi" w:hAnsiTheme="minorHAnsi" w:cstheme="minorHAnsi"/>
          <w:sz w:val="28"/>
          <w:szCs w:val="28"/>
        </w:rPr>
        <w:t xml:space="preserve"> </w:t>
      </w:r>
      <w:r w:rsidR="003D4B02" w:rsidRPr="003343BE">
        <w:rPr>
          <w:rFonts w:asciiTheme="minorHAnsi" w:hAnsiTheme="minorHAnsi" w:cstheme="minorHAnsi"/>
          <w:sz w:val="28"/>
          <w:szCs w:val="28"/>
        </w:rPr>
        <w:t xml:space="preserve">temelja </w:t>
      </w:r>
      <w:r w:rsidR="00611E02" w:rsidRPr="003343BE">
        <w:rPr>
          <w:rFonts w:asciiTheme="minorHAnsi" w:hAnsiTheme="minorHAnsi" w:cstheme="minorHAnsi"/>
          <w:sz w:val="28"/>
          <w:szCs w:val="28"/>
        </w:rPr>
        <w:t>obustavljeni svi daljnji radovi.</w:t>
      </w:r>
    </w:p>
    <w:p w:rsidR="00274C9D" w:rsidRPr="003343BE" w:rsidRDefault="00913750" w:rsidP="003343BE">
      <w:pPr>
        <w:pStyle w:val="NormalWeb"/>
        <w:spacing w:before="0" w:beforeAutospacing="0" w:after="262" w:afterAutospacing="0"/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 w:rsidRPr="003343BE">
        <w:rPr>
          <w:rFonts w:asciiTheme="minorHAnsi" w:hAnsiTheme="minorHAnsi" w:cstheme="minorHAnsi"/>
          <w:sz w:val="28"/>
          <w:szCs w:val="28"/>
        </w:rPr>
        <w:t xml:space="preserve">Na sjevernoj strani gradilišta prema </w:t>
      </w:r>
      <w:r w:rsidR="001E4BF4" w:rsidRPr="003343BE">
        <w:rPr>
          <w:rFonts w:asciiTheme="minorHAnsi" w:hAnsiTheme="minorHAnsi" w:cstheme="minorHAnsi"/>
          <w:sz w:val="28"/>
          <w:szCs w:val="28"/>
        </w:rPr>
        <w:t>Plominsko</w:t>
      </w:r>
      <w:r w:rsidRPr="003343BE">
        <w:rPr>
          <w:rFonts w:asciiTheme="minorHAnsi" w:hAnsiTheme="minorHAnsi" w:cstheme="minorHAnsi"/>
          <w:sz w:val="28"/>
          <w:szCs w:val="28"/>
        </w:rPr>
        <w:t>j</w:t>
      </w:r>
      <w:r w:rsidR="001E4BF4" w:rsidRPr="003343BE">
        <w:rPr>
          <w:rFonts w:asciiTheme="minorHAnsi" w:hAnsiTheme="minorHAnsi" w:cstheme="minorHAnsi"/>
          <w:sz w:val="28"/>
          <w:szCs w:val="28"/>
        </w:rPr>
        <w:t xml:space="preserve"> ulic</w:t>
      </w:r>
      <w:r w:rsidRPr="003343BE">
        <w:rPr>
          <w:rFonts w:asciiTheme="minorHAnsi" w:hAnsiTheme="minorHAnsi" w:cstheme="minorHAnsi"/>
          <w:sz w:val="28"/>
          <w:szCs w:val="28"/>
        </w:rPr>
        <w:t xml:space="preserve">i postavljena je gradilišna ograda. </w:t>
      </w:r>
      <w:r w:rsidR="00380475" w:rsidRPr="003343BE">
        <w:rPr>
          <w:rFonts w:asciiTheme="minorHAnsi" w:hAnsiTheme="minorHAnsi" w:cstheme="minorHAnsi"/>
          <w:sz w:val="28"/>
          <w:szCs w:val="28"/>
        </w:rPr>
        <w:t>Međutim, t</w:t>
      </w:r>
      <w:r w:rsidRPr="003343BE">
        <w:rPr>
          <w:rFonts w:asciiTheme="minorHAnsi" w:hAnsiTheme="minorHAnsi" w:cstheme="minorHAnsi"/>
          <w:sz w:val="28"/>
          <w:szCs w:val="28"/>
        </w:rPr>
        <w:t xml:space="preserve">ijekom proteka vremena </w:t>
      </w:r>
      <w:r w:rsidR="00380475" w:rsidRPr="003343BE">
        <w:rPr>
          <w:rFonts w:asciiTheme="minorHAnsi" w:hAnsiTheme="minorHAnsi" w:cstheme="minorHAnsi"/>
          <w:sz w:val="28"/>
          <w:szCs w:val="28"/>
        </w:rPr>
        <w:t>ograda je postala nestabilna</w:t>
      </w:r>
      <w:r w:rsidRPr="003343BE">
        <w:rPr>
          <w:rFonts w:asciiTheme="minorHAnsi" w:hAnsiTheme="minorHAnsi" w:cstheme="minorHAnsi"/>
          <w:sz w:val="28"/>
          <w:szCs w:val="28"/>
        </w:rPr>
        <w:t xml:space="preserve"> i </w:t>
      </w:r>
      <w:r w:rsidR="00380475" w:rsidRPr="003343BE">
        <w:rPr>
          <w:rFonts w:asciiTheme="minorHAnsi" w:hAnsiTheme="minorHAnsi" w:cstheme="minorHAnsi"/>
          <w:sz w:val="28"/>
          <w:szCs w:val="28"/>
        </w:rPr>
        <w:t xml:space="preserve">više ne </w:t>
      </w:r>
      <w:r w:rsidR="00274C9D" w:rsidRPr="003343BE">
        <w:rPr>
          <w:rFonts w:asciiTheme="minorHAnsi" w:hAnsiTheme="minorHAnsi" w:cstheme="minorHAnsi"/>
          <w:sz w:val="28"/>
          <w:szCs w:val="28"/>
        </w:rPr>
        <w:t xml:space="preserve">predstavlja </w:t>
      </w:r>
      <w:r w:rsidR="00380475" w:rsidRPr="003343BE">
        <w:rPr>
          <w:rFonts w:asciiTheme="minorHAnsi" w:hAnsiTheme="minorHAnsi" w:cstheme="minorHAnsi"/>
          <w:sz w:val="28"/>
          <w:szCs w:val="28"/>
        </w:rPr>
        <w:t xml:space="preserve">sigurnu </w:t>
      </w:r>
      <w:r w:rsidR="00274C9D" w:rsidRPr="003343BE">
        <w:rPr>
          <w:rFonts w:asciiTheme="minorHAnsi" w:hAnsiTheme="minorHAnsi" w:cstheme="minorHAnsi"/>
          <w:sz w:val="28"/>
          <w:szCs w:val="28"/>
        </w:rPr>
        <w:t>zaštitu od mogućeg pada u provaliju.</w:t>
      </w:r>
    </w:p>
    <w:p w:rsidR="00380475" w:rsidRPr="003343BE" w:rsidRDefault="00380475" w:rsidP="003343BE">
      <w:pPr>
        <w:pStyle w:val="NormalWeb"/>
        <w:spacing w:before="0" w:beforeAutospacing="0" w:after="262" w:afterAutospacing="0"/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 w:rsidRPr="003343BE">
        <w:rPr>
          <w:rFonts w:asciiTheme="minorHAnsi" w:hAnsiTheme="minorHAnsi" w:cstheme="minorHAnsi"/>
          <w:sz w:val="28"/>
          <w:szCs w:val="28"/>
        </w:rPr>
        <w:t xml:space="preserve">Treba naglasiti kako je visinska razlika između kote Plominske ulice i kote širokog iskopa temelja veća od </w:t>
      </w:r>
      <w:r w:rsidR="003A4A9D">
        <w:rPr>
          <w:rFonts w:asciiTheme="minorHAnsi" w:hAnsiTheme="minorHAnsi" w:cstheme="minorHAnsi"/>
          <w:sz w:val="28"/>
          <w:szCs w:val="28"/>
        </w:rPr>
        <w:t>6</w:t>
      </w:r>
      <w:r w:rsidRPr="003343BE">
        <w:rPr>
          <w:rFonts w:asciiTheme="minorHAnsi" w:hAnsiTheme="minorHAnsi" w:cstheme="minorHAnsi"/>
          <w:sz w:val="28"/>
          <w:szCs w:val="28"/>
        </w:rPr>
        <w:t xml:space="preserve"> metara.</w:t>
      </w:r>
    </w:p>
    <w:p w:rsidR="00380475" w:rsidRPr="003343BE" w:rsidRDefault="00380475" w:rsidP="003343BE">
      <w:pPr>
        <w:pStyle w:val="NormalWeb"/>
        <w:spacing w:before="0" w:beforeAutospacing="0" w:after="262" w:afterAutospacing="0"/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 w:rsidRPr="003343BE">
        <w:rPr>
          <w:rFonts w:asciiTheme="minorHAnsi" w:hAnsiTheme="minorHAnsi" w:cstheme="minorHAnsi"/>
          <w:sz w:val="28"/>
          <w:szCs w:val="28"/>
        </w:rPr>
        <w:t xml:space="preserve">Slijedom navedenog traži se da Grad Labin kontaktira investitora radi </w:t>
      </w:r>
      <w:r w:rsidR="002C6B0C" w:rsidRPr="003343BE">
        <w:rPr>
          <w:rFonts w:asciiTheme="minorHAnsi" w:hAnsiTheme="minorHAnsi" w:cstheme="minorHAnsi"/>
          <w:sz w:val="28"/>
          <w:szCs w:val="28"/>
        </w:rPr>
        <w:t xml:space="preserve">što </w:t>
      </w:r>
      <w:r w:rsidRPr="003343BE">
        <w:rPr>
          <w:rFonts w:asciiTheme="minorHAnsi" w:hAnsiTheme="minorHAnsi" w:cstheme="minorHAnsi"/>
          <w:sz w:val="28"/>
          <w:szCs w:val="28"/>
        </w:rPr>
        <w:t>hitn</w:t>
      </w:r>
      <w:r w:rsidR="002C6B0C" w:rsidRPr="003343BE">
        <w:rPr>
          <w:rFonts w:asciiTheme="minorHAnsi" w:hAnsiTheme="minorHAnsi" w:cstheme="minorHAnsi"/>
          <w:sz w:val="28"/>
          <w:szCs w:val="28"/>
        </w:rPr>
        <w:t>ije</w:t>
      </w:r>
      <w:r w:rsidRPr="003343BE">
        <w:rPr>
          <w:rFonts w:asciiTheme="minorHAnsi" w:hAnsiTheme="minorHAnsi" w:cstheme="minorHAnsi"/>
          <w:sz w:val="28"/>
          <w:szCs w:val="28"/>
        </w:rPr>
        <w:t xml:space="preserve"> obnove i učvršćivanja ograde</w:t>
      </w:r>
      <w:r w:rsidR="002C6B0C" w:rsidRPr="003343BE">
        <w:rPr>
          <w:rFonts w:asciiTheme="minorHAnsi" w:hAnsiTheme="minorHAnsi" w:cstheme="minorHAnsi"/>
          <w:sz w:val="28"/>
          <w:szCs w:val="28"/>
        </w:rPr>
        <w:t xml:space="preserve"> u cilju</w:t>
      </w:r>
      <w:r w:rsidR="003D4B02" w:rsidRPr="003343BE">
        <w:rPr>
          <w:rFonts w:asciiTheme="minorHAnsi" w:hAnsiTheme="minorHAnsi" w:cstheme="minorHAnsi"/>
          <w:sz w:val="28"/>
          <w:szCs w:val="28"/>
        </w:rPr>
        <w:t xml:space="preserve"> sprječavanja </w:t>
      </w:r>
      <w:r w:rsidR="003A4A9D">
        <w:rPr>
          <w:rFonts w:asciiTheme="minorHAnsi" w:hAnsiTheme="minorHAnsi" w:cstheme="minorHAnsi"/>
          <w:sz w:val="28"/>
          <w:szCs w:val="28"/>
        </w:rPr>
        <w:t xml:space="preserve">mogućih </w:t>
      </w:r>
      <w:r w:rsidR="003D4B02" w:rsidRPr="003343BE">
        <w:rPr>
          <w:rFonts w:asciiTheme="minorHAnsi" w:hAnsiTheme="minorHAnsi" w:cstheme="minorHAnsi"/>
          <w:sz w:val="28"/>
          <w:szCs w:val="28"/>
        </w:rPr>
        <w:t>neželjenih posljedica.</w:t>
      </w:r>
    </w:p>
    <w:p w:rsidR="003D4B02" w:rsidRPr="003343BE" w:rsidRDefault="00380475" w:rsidP="003343BE">
      <w:pPr>
        <w:pStyle w:val="NormalWeb"/>
        <w:spacing w:before="0" w:beforeAutospacing="0" w:after="262" w:afterAutospacing="0"/>
        <w:ind w:left="360" w:firstLine="348"/>
        <w:jc w:val="both"/>
        <w:rPr>
          <w:rFonts w:asciiTheme="minorHAnsi" w:hAnsiTheme="minorHAnsi" w:cstheme="minorHAnsi"/>
          <w:sz w:val="28"/>
          <w:szCs w:val="28"/>
        </w:rPr>
      </w:pPr>
      <w:r w:rsidRPr="003343BE">
        <w:rPr>
          <w:rFonts w:asciiTheme="minorHAnsi" w:hAnsiTheme="minorHAnsi" w:cstheme="minorHAnsi"/>
          <w:sz w:val="28"/>
          <w:szCs w:val="28"/>
        </w:rPr>
        <w:t xml:space="preserve">Nadalje, </w:t>
      </w:r>
      <w:r w:rsidR="002C6B0C" w:rsidRPr="003343BE">
        <w:rPr>
          <w:rFonts w:asciiTheme="minorHAnsi" w:hAnsiTheme="minorHAnsi" w:cstheme="minorHAnsi"/>
          <w:sz w:val="28"/>
          <w:szCs w:val="28"/>
        </w:rPr>
        <w:t xml:space="preserve">kada će investitor nastaviti i okončati započetu gradnju </w:t>
      </w:r>
      <w:r w:rsidRPr="003343BE">
        <w:rPr>
          <w:rFonts w:asciiTheme="minorHAnsi" w:hAnsiTheme="minorHAnsi" w:cstheme="minorHAnsi"/>
          <w:sz w:val="28"/>
          <w:szCs w:val="28"/>
        </w:rPr>
        <w:t>obzirom da</w:t>
      </w:r>
      <w:r w:rsidR="003D4B02" w:rsidRPr="003343BE">
        <w:rPr>
          <w:rFonts w:asciiTheme="minorHAnsi" w:hAnsiTheme="minorHAnsi" w:cstheme="minorHAnsi"/>
          <w:sz w:val="28"/>
          <w:szCs w:val="28"/>
        </w:rPr>
        <w:t xml:space="preserve"> postojeći iskop kvari sliku ne samo ove atraktivne lokacije nego</w:t>
      </w:r>
      <w:r w:rsidR="002C6B0C" w:rsidRPr="003343BE">
        <w:rPr>
          <w:rFonts w:asciiTheme="minorHAnsi" w:hAnsiTheme="minorHAnsi" w:cstheme="minorHAnsi"/>
          <w:sz w:val="28"/>
          <w:szCs w:val="28"/>
        </w:rPr>
        <w:t xml:space="preserve"> i Rapca u cjelini.</w:t>
      </w:r>
    </w:p>
    <w:p w:rsidR="00034E04" w:rsidRPr="003343BE" w:rsidRDefault="00034E04" w:rsidP="00A22BBC">
      <w:pPr>
        <w:ind w:firstLine="708"/>
        <w:jc w:val="both"/>
        <w:rPr>
          <w:rFonts w:cstheme="minorHAnsi"/>
          <w:sz w:val="28"/>
          <w:szCs w:val="28"/>
        </w:rPr>
      </w:pPr>
      <w:r w:rsidRPr="003343BE">
        <w:rPr>
          <w:rFonts w:cstheme="minorHAnsi"/>
          <w:sz w:val="28"/>
          <w:szCs w:val="28"/>
        </w:rPr>
        <w:t xml:space="preserve">Na </w:t>
      </w:r>
      <w:r w:rsidR="002C6B0C" w:rsidRPr="003343BE">
        <w:rPr>
          <w:rFonts w:cstheme="minorHAnsi"/>
          <w:sz w:val="28"/>
          <w:szCs w:val="28"/>
        </w:rPr>
        <w:t>postavljeno</w:t>
      </w:r>
      <w:r w:rsidRPr="003343BE">
        <w:rPr>
          <w:rFonts w:cstheme="minorHAnsi"/>
          <w:sz w:val="28"/>
          <w:szCs w:val="28"/>
        </w:rPr>
        <w:t xml:space="preserve"> pitanja moli se pis</w:t>
      </w:r>
      <w:r w:rsidR="002C6B0C" w:rsidRPr="003343BE">
        <w:rPr>
          <w:rFonts w:cstheme="minorHAnsi"/>
          <w:sz w:val="28"/>
          <w:szCs w:val="28"/>
        </w:rPr>
        <w:t>ani</w:t>
      </w:r>
      <w:r w:rsidRPr="003343BE">
        <w:rPr>
          <w:rFonts w:cstheme="minorHAnsi"/>
          <w:sz w:val="28"/>
          <w:szCs w:val="28"/>
        </w:rPr>
        <w:t xml:space="preserve"> odgovor.</w:t>
      </w:r>
    </w:p>
    <w:p w:rsidR="00034E04" w:rsidRPr="003343BE" w:rsidRDefault="00034E04" w:rsidP="00A22BBC">
      <w:pPr>
        <w:ind w:firstLine="708"/>
        <w:jc w:val="both"/>
        <w:rPr>
          <w:rFonts w:cstheme="minorHAnsi"/>
          <w:sz w:val="28"/>
          <w:szCs w:val="28"/>
        </w:rPr>
      </w:pPr>
      <w:r w:rsidRPr="003343BE">
        <w:rPr>
          <w:rFonts w:cstheme="minorHAnsi"/>
          <w:sz w:val="28"/>
          <w:szCs w:val="28"/>
        </w:rPr>
        <w:t>S poštovanjem</w:t>
      </w:r>
      <w:r w:rsidR="002C6B0C" w:rsidRPr="003343BE">
        <w:rPr>
          <w:rFonts w:cstheme="minorHAnsi"/>
          <w:sz w:val="28"/>
          <w:szCs w:val="28"/>
        </w:rPr>
        <w:t>.</w:t>
      </w:r>
    </w:p>
    <w:p w:rsidR="00034E04" w:rsidRPr="003343BE" w:rsidRDefault="00034E04" w:rsidP="003343BE">
      <w:pPr>
        <w:ind w:left="6372" w:firstLine="708"/>
        <w:jc w:val="both"/>
        <w:rPr>
          <w:rFonts w:cstheme="minorHAnsi"/>
          <w:sz w:val="28"/>
          <w:szCs w:val="28"/>
        </w:rPr>
      </w:pPr>
      <w:r w:rsidRPr="003343BE">
        <w:rPr>
          <w:rFonts w:cstheme="minorHAnsi"/>
          <w:sz w:val="28"/>
          <w:szCs w:val="28"/>
        </w:rPr>
        <w:t>Vijećnica</w:t>
      </w:r>
    </w:p>
    <w:p w:rsidR="00034E04" w:rsidRPr="003343BE" w:rsidRDefault="00034E04" w:rsidP="003343BE">
      <w:pPr>
        <w:ind w:left="5664" w:firstLine="708"/>
        <w:jc w:val="both"/>
        <w:rPr>
          <w:rFonts w:cstheme="minorHAnsi"/>
          <w:sz w:val="28"/>
          <w:szCs w:val="28"/>
        </w:rPr>
      </w:pPr>
      <w:r w:rsidRPr="003343BE">
        <w:rPr>
          <w:rFonts w:cstheme="minorHAnsi"/>
          <w:sz w:val="28"/>
          <w:szCs w:val="28"/>
        </w:rPr>
        <w:t xml:space="preserve">    </w:t>
      </w:r>
      <w:r w:rsidR="003343BE">
        <w:rPr>
          <w:rFonts w:cstheme="minorHAnsi"/>
          <w:sz w:val="28"/>
          <w:szCs w:val="28"/>
        </w:rPr>
        <w:t xml:space="preserve">  </w:t>
      </w:r>
      <w:r w:rsidRPr="003343BE">
        <w:rPr>
          <w:rFonts w:cstheme="minorHAnsi"/>
          <w:sz w:val="28"/>
          <w:szCs w:val="28"/>
        </w:rPr>
        <w:t xml:space="preserve">Nevina Miškulin </w:t>
      </w:r>
    </w:p>
    <w:p w:rsidR="0065479D" w:rsidRPr="003343BE" w:rsidRDefault="00034E04" w:rsidP="003343BE">
      <w:pPr>
        <w:jc w:val="both"/>
        <w:rPr>
          <w:rFonts w:cstheme="minorHAnsi"/>
          <w:sz w:val="28"/>
          <w:szCs w:val="28"/>
        </w:rPr>
      </w:pPr>
      <w:r w:rsidRPr="003343BE">
        <w:rPr>
          <w:rFonts w:cstheme="minorHAnsi"/>
          <w:sz w:val="28"/>
          <w:szCs w:val="28"/>
        </w:rPr>
        <w:t xml:space="preserve"> Rabac, 26. </w:t>
      </w:r>
      <w:r w:rsidR="002C6B0C" w:rsidRPr="003343BE">
        <w:rPr>
          <w:rFonts w:cstheme="minorHAnsi"/>
          <w:sz w:val="28"/>
          <w:szCs w:val="28"/>
        </w:rPr>
        <w:t>ožujka</w:t>
      </w:r>
      <w:r w:rsidRPr="003343BE">
        <w:rPr>
          <w:rFonts w:cstheme="minorHAnsi"/>
          <w:sz w:val="28"/>
          <w:szCs w:val="28"/>
        </w:rPr>
        <w:t xml:space="preserve"> 2019.godine</w:t>
      </w:r>
    </w:p>
    <w:sectPr w:rsidR="0065479D" w:rsidRPr="003343BE" w:rsidSect="0095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36E"/>
    <w:multiLevelType w:val="hybridMultilevel"/>
    <w:tmpl w:val="AA749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91BF5"/>
    <w:multiLevelType w:val="hybridMultilevel"/>
    <w:tmpl w:val="4EFA37BE"/>
    <w:lvl w:ilvl="0" w:tplc="3822E394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34E04"/>
    <w:rsid w:val="00034E04"/>
    <w:rsid w:val="001E4BF4"/>
    <w:rsid w:val="00274C9D"/>
    <w:rsid w:val="002C6B0C"/>
    <w:rsid w:val="002F6EB7"/>
    <w:rsid w:val="003343BE"/>
    <w:rsid w:val="00380475"/>
    <w:rsid w:val="003A4A9D"/>
    <w:rsid w:val="003D4B02"/>
    <w:rsid w:val="004D1424"/>
    <w:rsid w:val="00611E02"/>
    <w:rsid w:val="0065479D"/>
    <w:rsid w:val="00712A05"/>
    <w:rsid w:val="008A5D52"/>
    <w:rsid w:val="00913750"/>
    <w:rsid w:val="00A22BBC"/>
    <w:rsid w:val="00DB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0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E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Nevina</dc:creator>
  <cp:lastModifiedBy>Nevina</cp:lastModifiedBy>
  <cp:revision>3</cp:revision>
  <dcterms:created xsi:type="dcterms:W3CDTF">2019-03-28T12:11:00Z</dcterms:created>
  <dcterms:modified xsi:type="dcterms:W3CDTF">2019-03-29T08:34:00Z</dcterms:modified>
</cp:coreProperties>
</file>