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CB" w:rsidRPr="003A7032" w:rsidRDefault="00BE49CB" w:rsidP="00B86042">
      <w:pPr>
        <w:spacing w:after="0" w:line="240" w:lineRule="auto"/>
        <w:ind w:left="4956" w:firstLine="708"/>
        <w:jc w:val="both"/>
        <w:rPr>
          <w:rFonts w:eastAsia="Calibri" w:cstheme="minorHAnsi"/>
          <w:b/>
          <w:sz w:val="25"/>
          <w:szCs w:val="25"/>
        </w:rPr>
      </w:pPr>
      <w:bookmarkStart w:id="0" w:name="_GoBack"/>
      <w:bookmarkEnd w:id="0"/>
      <w:r w:rsidRPr="003A7032">
        <w:rPr>
          <w:rFonts w:eastAsia="Calibri" w:cstheme="minorHAnsi"/>
          <w:b/>
          <w:sz w:val="25"/>
          <w:szCs w:val="25"/>
        </w:rPr>
        <w:t>GRAD LABIN</w:t>
      </w:r>
    </w:p>
    <w:p w:rsidR="00BE49CB" w:rsidRPr="003A7032" w:rsidRDefault="00BE49CB" w:rsidP="000743C0">
      <w:pPr>
        <w:spacing w:after="0" w:line="240" w:lineRule="auto"/>
        <w:ind w:left="4956" w:firstLine="708"/>
        <w:jc w:val="both"/>
        <w:rPr>
          <w:rFonts w:eastAsia="Calibri" w:cstheme="minorHAnsi"/>
          <w:b/>
          <w:sz w:val="25"/>
          <w:szCs w:val="25"/>
        </w:rPr>
      </w:pPr>
      <w:r w:rsidRPr="003A7032">
        <w:rPr>
          <w:rFonts w:eastAsia="Calibri" w:cstheme="minorHAnsi"/>
          <w:b/>
          <w:sz w:val="25"/>
          <w:szCs w:val="25"/>
        </w:rPr>
        <w:t>GRADSKO VIJEĆE</w:t>
      </w:r>
    </w:p>
    <w:p w:rsidR="00BE49CB" w:rsidRPr="003A7032" w:rsidRDefault="00BE49CB" w:rsidP="000743C0">
      <w:pPr>
        <w:spacing w:after="0" w:line="240" w:lineRule="auto"/>
        <w:ind w:left="5664"/>
        <w:jc w:val="both"/>
        <w:rPr>
          <w:rFonts w:eastAsia="Calibri" w:cstheme="minorHAnsi"/>
          <w:b/>
          <w:sz w:val="25"/>
          <w:szCs w:val="25"/>
        </w:rPr>
      </w:pPr>
      <w:r w:rsidRPr="003A7032">
        <w:rPr>
          <w:rFonts w:eastAsia="Calibri" w:cstheme="minorHAnsi"/>
          <w:b/>
          <w:sz w:val="25"/>
          <w:szCs w:val="25"/>
        </w:rPr>
        <w:t>PREDSJEDNICA GRADSKOG VIJEĆA</w:t>
      </w:r>
    </w:p>
    <w:p w:rsidR="00BE49CB" w:rsidRPr="003A7032" w:rsidRDefault="00BE49CB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p w:rsidR="00690EF0" w:rsidRDefault="00690EF0" w:rsidP="00927D75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p w:rsidR="004C7CB8" w:rsidRDefault="004C7CB8" w:rsidP="00927D75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p w:rsidR="00B62204" w:rsidRPr="00927D75" w:rsidRDefault="005A0F07" w:rsidP="00927D75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r w:rsidRPr="003A7032">
        <w:rPr>
          <w:rFonts w:eastAsia="Calibri" w:cstheme="minorHAnsi"/>
          <w:sz w:val="25"/>
          <w:szCs w:val="25"/>
        </w:rPr>
        <w:t xml:space="preserve">Labin, </w:t>
      </w:r>
      <w:r w:rsidR="00F774F3">
        <w:rPr>
          <w:rFonts w:eastAsia="Calibri" w:cstheme="minorHAnsi"/>
          <w:sz w:val="25"/>
          <w:szCs w:val="25"/>
        </w:rPr>
        <w:t>28.10</w:t>
      </w:r>
      <w:r w:rsidR="004D02A1" w:rsidRPr="003A7032">
        <w:rPr>
          <w:rFonts w:eastAsia="Calibri" w:cstheme="minorHAnsi"/>
          <w:sz w:val="25"/>
          <w:szCs w:val="25"/>
        </w:rPr>
        <w:t>.2019.</w:t>
      </w:r>
      <w:r w:rsidR="00B86042" w:rsidRPr="003A7032">
        <w:rPr>
          <w:rFonts w:eastAsia="Calibri" w:cstheme="minorHAnsi"/>
          <w:sz w:val="25"/>
          <w:szCs w:val="25"/>
        </w:rPr>
        <w:t>g.</w:t>
      </w:r>
    </w:p>
    <w:p w:rsidR="00BE49CB" w:rsidRPr="00F774F3" w:rsidRDefault="00BE49CB" w:rsidP="00F774F3">
      <w:pPr>
        <w:spacing w:before="120" w:after="0" w:line="240" w:lineRule="auto"/>
        <w:jc w:val="center"/>
        <w:rPr>
          <w:rFonts w:eastAsia="Calibri" w:cstheme="minorHAnsi"/>
          <w:b/>
          <w:i/>
          <w:sz w:val="25"/>
          <w:szCs w:val="25"/>
        </w:rPr>
      </w:pPr>
      <w:r w:rsidRPr="00F774F3">
        <w:rPr>
          <w:rFonts w:eastAsia="Calibri" w:cstheme="minorHAnsi"/>
          <w:b/>
          <w:i/>
          <w:sz w:val="25"/>
          <w:szCs w:val="25"/>
        </w:rPr>
        <w:t>VIJEĆNIČKO PITANJE</w:t>
      </w:r>
    </w:p>
    <w:p w:rsidR="00BE49CB" w:rsidRPr="003A7032" w:rsidRDefault="00BE49CB" w:rsidP="000743C0">
      <w:pPr>
        <w:spacing w:before="120" w:after="0" w:line="240" w:lineRule="auto"/>
        <w:jc w:val="both"/>
        <w:rPr>
          <w:rFonts w:eastAsia="Calibri" w:cstheme="minorHAnsi"/>
          <w:b/>
          <w:sz w:val="25"/>
          <w:szCs w:val="25"/>
        </w:rPr>
      </w:pPr>
    </w:p>
    <w:p w:rsidR="00695E03" w:rsidRPr="003A7032" w:rsidRDefault="00BE49CB" w:rsidP="000743C0">
      <w:pPr>
        <w:spacing w:before="120" w:after="0" w:line="240" w:lineRule="auto"/>
        <w:jc w:val="both"/>
        <w:rPr>
          <w:rFonts w:eastAsia="Calibri" w:cstheme="minorHAnsi"/>
          <w:i/>
          <w:sz w:val="25"/>
          <w:szCs w:val="25"/>
        </w:rPr>
      </w:pPr>
      <w:r w:rsidRPr="003A7032">
        <w:rPr>
          <w:rFonts w:eastAsia="Calibri" w:cstheme="minorHAnsi"/>
          <w:b/>
          <w:i/>
          <w:sz w:val="25"/>
          <w:szCs w:val="25"/>
        </w:rPr>
        <w:t xml:space="preserve">Vijećnica: Tanja Pejić </w:t>
      </w:r>
    </w:p>
    <w:p w:rsidR="00BE49CB" w:rsidRDefault="00BE49CB" w:rsidP="000743C0">
      <w:pPr>
        <w:spacing w:before="120" w:after="0" w:line="240" w:lineRule="auto"/>
        <w:jc w:val="both"/>
        <w:rPr>
          <w:rFonts w:eastAsia="Calibri" w:cstheme="minorHAnsi"/>
          <w:b/>
          <w:i/>
          <w:sz w:val="25"/>
          <w:szCs w:val="25"/>
        </w:rPr>
      </w:pPr>
      <w:r w:rsidRPr="003A7032">
        <w:rPr>
          <w:rFonts w:eastAsia="Calibri" w:cstheme="minorHAnsi"/>
          <w:b/>
          <w:i/>
          <w:sz w:val="25"/>
          <w:szCs w:val="25"/>
        </w:rPr>
        <w:t xml:space="preserve">Pitanje za gosp. </w:t>
      </w:r>
      <w:r w:rsidR="003E4B16" w:rsidRPr="003A7032">
        <w:rPr>
          <w:rFonts w:eastAsia="Calibri" w:cstheme="minorHAnsi"/>
          <w:b/>
          <w:i/>
          <w:sz w:val="25"/>
          <w:szCs w:val="25"/>
        </w:rPr>
        <w:t xml:space="preserve">Alena Golju; </w:t>
      </w:r>
      <w:r w:rsidR="00B23A3F" w:rsidRPr="003A7032">
        <w:rPr>
          <w:rFonts w:eastAsia="Calibri" w:cstheme="minorHAnsi"/>
          <w:b/>
          <w:i/>
          <w:sz w:val="25"/>
          <w:szCs w:val="25"/>
        </w:rPr>
        <w:t>direktor 1. Maj Labin d.o.o.</w:t>
      </w:r>
    </w:p>
    <w:p w:rsidR="00F774F3" w:rsidRDefault="00F774F3" w:rsidP="000743C0">
      <w:pPr>
        <w:spacing w:before="120" w:after="0" w:line="240" w:lineRule="auto"/>
        <w:jc w:val="both"/>
        <w:rPr>
          <w:rFonts w:eastAsia="Calibri" w:cstheme="minorHAnsi"/>
          <w:b/>
          <w:i/>
          <w:sz w:val="25"/>
          <w:szCs w:val="25"/>
        </w:rPr>
      </w:pPr>
    </w:p>
    <w:p w:rsidR="004C7CB8" w:rsidRPr="001908F3" w:rsidRDefault="004C7CB8" w:rsidP="004C7CB8">
      <w:pPr>
        <w:pStyle w:val="Standard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  <w:sz w:val="25"/>
          <w:szCs w:val="25"/>
        </w:rPr>
      </w:pPr>
      <w:r>
        <w:rPr>
          <w:rFonts w:asciiTheme="minorHAnsi" w:hAnsiTheme="minorHAnsi" w:cstheme="minorHAnsi"/>
          <w:color w:val="212529"/>
          <w:sz w:val="25"/>
          <w:szCs w:val="25"/>
        </w:rPr>
        <w:t>Prošlo je tek godinu dana</w:t>
      </w:r>
      <w:r w:rsidRPr="001908F3">
        <w:rPr>
          <w:rFonts w:asciiTheme="minorHAnsi" w:hAnsiTheme="minorHAnsi" w:cstheme="minorHAnsi"/>
          <w:color w:val="212529"/>
          <w:sz w:val="25"/>
          <w:szCs w:val="25"/>
        </w:rPr>
        <w:t xml:space="preserve"> nakon što je uveden novi sustav ob</w:t>
      </w:r>
      <w:r>
        <w:rPr>
          <w:rFonts w:asciiTheme="minorHAnsi" w:hAnsiTheme="minorHAnsi" w:cstheme="minorHAnsi"/>
          <w:color w:val="212529"/>
          <w:sz w:val="25"/>
          <w:szCs w:val="25"/>
        </w:rPr>
        <w:t>računa odvoza komunalnog otpada.</w:t>
      </w:r>
      <w:r w:rsidRPr="001908F3">
        <w:rPr>
          <w:rFonts w:asciiTheme="minorHAnsi" w:hAnsiTheme="minorHAnsi" w:cstheme="minorHAnsi"/>
          <w:color w:val="212529"/>
          <w:sz w:val="25"/>
          <w:szCs w:val="25"/>
        </w:rPr>
        <w:t xml:space="preserve"> </w:t>
      </w:r>
      <w:r>
        <w:rPr>
          <w:rFonts w:asciiTheme="minorHAnsi" w:hAnsiTheme="minorHAnsi" w:cstheme="minorHAnsi"/>
          <w:color w:val="212529"/>
          <w:sz w:val="25"/>
          <w:szCs w:val="25"/>
        </w:rPr>
        <w:t xml:space="preserve">U medijima prije četiri dana čitam kako je Vlada </w:t>
      </w:r>
      <w:r w:rsidRPr="001908F3">
        <w:rPr>
          <w:rFonts w:asciiTheme="minorHAnsi" w:hAnsiTheme="minorHAnsi" w:cstheme="minorHAnsi"/>
          <w:color w:val="212529"/>
          <w:sz w:val="25"/>
          <w:szCs w:val="25"/>
        </w:rPr>
        <w:t xml:space="preserve">donijela novu Uredbu </w:t>
      </w:r>
      <w:r w:rsidR="00404772">
        <w:rPr>
          <w:rFonts w:asciiTheme="minorHAnsi" w:hAnsiTheme="minorHAnsi" w:cstheme="minorHAnsi"/>
          <w:color w:val="212529"/>
          <w:sz w:val="25"/>
          <w:szCs w:val="25"/>
        </w:rPr>
        <w:t xml:space="preserve">kojom će odvoz otpada </w:t>
      </w:r>
      <w:r w:rsidRPr="001908F3">
        <w:rPr>
          <w:rFonts w:asciiTheme="minorHAnsi" w:hAnsiTheme="minorHAnsi" w:cstheme="minorHAnsi"/>
          <w:color w:val="212529"/>
          <w:sz w:val="25"/>
          <w:szCs w:val="25"/>
        </w:rPr>
        <w:t>poskupiti za velik</w:t>
      </w:r>
      <w:r>
        <w:rPr>
          <w:rFonts w:asciiTheme="minorHAnsi" w:hAnsiTheme="minorHAnsi" w:cstheme="minorHAnsi"/>
          <w:color w:val="212529"/>
          <w:sz w:val="25"/>
          <w:szCs w:val="25"/>
        </w:rPr>
        <w:t>i</w:t>
      </w:r>
      <w:r w:rsidRPr="001908F3">
        <w:rPr>
          <w:rFonts w:asciiTheme="minorHAnsi" w:hAnsiTheme="minorHAnsi" w:cstheme="minorHAnsi"/>
          <w:color w:val="212529"/>
          <w:sz w:val="25"/>
          <w:szCs w:val="25"/>
        </w:rPr>
        <w:t xml:space="preserve"> broj kućanstava, ali i dobar dio privrednih subjekata, posebno onih manjih.</w:t>
      </w:r>
    </w:p>
    <w:p w:rsidR="004C7CB8" w:rsidRDefault="004C7CB8" w:rsidP="004C7CB8">
      <w:pPr>
        <w:pStyle w:val="Standard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  <w:sz w:val="25"/>
          <w:szCs w:val="25"/>
        </w:rPr>
      </w:pPr>
      <w:r>
        <w:rPr>
          <w:rFonts w:asciiTheme="minorHAnsi" w:hAnsiTheme="minorHAnsi" w:cstheme="minorHAnsi"/>
          <w:color w:val="212529"/>
          <w:sz w:val="25"/>
          <w:szCs w:val="25"/>
        </w:rPr>
        <w:t>To poskupljenje su najavila brojna komunalna društva prema svojim prvim izračunima. Isto tako, komunalna društva upozoravaju da će se ''dogoditi kaos'' s izmjenama cijena u rasponu od poskupljenja od preko 1.300 posto do smanjenja cijene od 99%.</w:t>
      </w:r>
    </w:p>
    <w:p w:rsidR="004C7CB8" w:rsidRDefault="004C7CB8" w:rsidP="004C7CB8">
      <w:pPr>
        <w:pStyle w:val="Standard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  <w:sz w:val="25"/>
          <w:szCs w:val="25"/>
        </w:rPr>
      </w:pPr>
      <w:r>
        <w:rPr>
          <w:rFonts w:asciiTheme="minorHAnsi" w:hAnsiTheme="minorHAnsi" w:cstheme="minorHAnsi"/>
          <w:color w:val="212529"/>
          <w:sz w:val="25"/>
          <w:szCs w:val="25"/>
        </w:rPr>
        <w:t>Zanima me Vaš stav i potezi koje namjeravate poduzeti vi kao direktor našeg komunalnog društva, posebice s toga što znamo da Zakon o održivom gospodarenju otpada propisuje da se na korisnika javnih usluga primjenjuje Zakon o zaštiti potrošača (Zakon).</w:t>
      </w:r>
      <w:r w:rsidR="00FD6019">
        <w:rPr>
          <w:rFonts w:asciiTheme="minorHAnsi" w:hAnsiTheme="minorHAnsi" w:cstheme="minorHAnsi"/>
          <w:color w:val="212529"/>
          <w:sz w:val="25"/>
          <w:szCs w:val="25"/>
        </w:rPr>
        <w:t xml:space="preserve"> </w:t>
      </w:r>
      <w:hyperlink r:id="rId7" w:history="1">
        <w:r w:rsidR="00FD6019" w:rsidRPr="00FD601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https://www.zakon.hr/z/193/Zakon-o-za%C5%A1titi-potro%C5%A1a%C4%8Da</w:t>
        </w:r>
      </w:hyperlink>
    </w:p>
    <w:p w:rsidR="004C7CB8" w:rsidRDefault="004C7CB8" w:rsidP="004C7CB8">
      <w:pPr>
        <w:pStyle w:val="Standard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  <w:sz w:val="25"/>
          <w:szCs w:val="25"/>
        </w:rPr>
      </w:pPr>
      <w:r>
        <w:rPr>
          <w:rFonts w:asciiTheme="minorHAnsi" w:hAnsiTheme="minorHAnsi" w:cstheme="minorHAnsi"/>
          <w:color w:val="212529"/>
          <w:sz w:val="25"/>
          <w:szCs w:val="25"/>
        </w:rPr>
        <w:t>U ovom slučaju se pozivam na Čl</w:t>
      </w:r>
      <w:r w:rsidR="00584EE2">
        <w:rPr>
          <w:rFonts w:asciiTheme="minorHAnsi" w:hAnsiTheme="minorHAnsi" w:cstheme="minorHAnsi"/>
          <w:color w:val="212529"/>
          <w:sz w:val="25"/>
          <w:szCs w:val="25"/>
        </w:rPr>
        <w:t>anak 32. Zakona koji ovaj primjer</w:t>
      </w:r>
      <w:r>
        <w:rPr>
          <w:rFonts w:asciiTheme="minorHAnsi" w:hAnsiTheme="minorHAnsi" w:cstheme="minorHAnsi"/>
          <w:color w:val="212529"/>
          <w:sz w:val="25"/>
          <w:szCs w:val="25"/>
        </w:rPr>
        <w:t xml:space="preserve"> svrstava u nepoštenu poslovnu praksu koja će bitno utjecati na ekonomsko ponašanje prosječnog potrošača.</w:t>
      </w:r>
    </w:p>
    <w:p w:rsidR="004C7CB8" w:rsidRPr="00917563" w:rsidRDefault="004C7CB8" w:rsidP="004C7CB8">
      <w:pPr>
        <w:pStyle w:val="Standard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color w:val="212529"/>
          <w:sz w:val="25"/>
          <w:szCs w:val="25"/>
        </w:rPr>
      </w:pPr>
      <w:r w:rsidRPr="00917563">
        <w:rPr>
          <w:rFonts w:asciiTheme="minorHAnsi" w:hAnsiTheme="minorHAnsi" w:cstheme="minorHAnsi"/>
          <w:b/>
          <w:color w:val="212529"/>
          <w:sz w:val="25"/>
          <w:szCs w:val="25"/>
        </w:rPr>
        <w:t>Pitanje:</w:t>
      </w:r>
    </w:p>
    <w:p w:rsidR="004C7CB8" w:rsidRPr="00917563" w:rsidRDefault="004C7CB8" w:rsidP="004C7CB8">
      <w:pPr>
        <w:pStyle w:val="Standard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color w:val="212529"/>
          <w:sz w:val="25"/>
          <w:szCs w:val="25"/>
        </w:rPr>
      </w:pPr>
      <w:r w:rsidRPr="00917563">
        <w:rPr>
          <w:rFonts w:asciiTheme="minorHAnsi" w:hAnsiTheme="minorHAnsi" w:cstheme="minorHAnsi"/>
          <w:b/>
          <w:color w:val="212529"/>
          <w:sz w:val="25"/>
          <w:szCs w:val="25"/>
        </w:rPr>
        <w:t>Što vi kao direktor našeg komunalnog društva možete reći na ovakvu Uredbu Vlade te je li ona protivna Zakonu o zaštiti potrošača po osnovi koju sam navela, te kao takva ima i zakonske osnove za njeno rušenje?</w:t>
      </w:r>
    </w:p>
    <w:p w:rsidR="00320262" w:rsidRDefault="00320262" w:rsidP="00320262">
      <w:pPr>
        <w:pStyle w:val="Standard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  <w:sz w:val="25"/>
          <w:szCs w:val="25"/>
        </w:rPr>
      </w:pPr>
    </w:p>
    <w:p w:rsidR="00CD5946" w:rsidRDefault="00CD5946" w:rsidP="00340000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sz w:val="25"/>
          <w:szCs w:val="25"/>
          <w:lang w:eastAsia="hr-HR"/>
        </w:rPr>
      </w:pPr>
    </w:p>
    <w:p w:rsidR="00695E03" w:rsidRPr="003A7032" w:rsidRDefault="00695E03" w:rsidP="00BB5067">
      <w:pPr>
        <w:spacing w:before="120" w:after="200" w:line="276" w:lineRule="auto"/>
        <w:ind w:firstLine="708"/>
        <w:jc w:val="both"/>
        <w:rPr>
          <w:rFonts w:eastAsia="Calibri" w:cstheme="minorHAnsi"/>
          <w:sz w:val="25"/>
          <w:szCs w:val="25"/>
        </w:rPr>
      </w:pPr>
      <w:r w:rsidRPr="003A7032">
        <w:rPr>
          <w:rFonts w:eastAsia="Calibri" w:cstheme="minorHAnsi"/>
          <w:sz w:val="25"/>
          <w:szCs w:val="25"/>
        </w:rPr>
        <w:t>S poštovanjem !</w:t>
      </w:r>
    </w:p>
    <w:p w:rsidR="00695E03" w:rsidRPr="003A7032" w:rsidRDefault="00695E03" w:rsidP="00695E03">
      <w:pPr>
        <w:spacing w:before="120" w:after="0" w:line="240" w:lineRule="auto"/>
        <w:ind w:left="4248" w:firstLine="708"/>
        <w:jc w:val="both"/>
        <w:rPr>
          <w:rFonts w:eastAsia="Calibri" w:cstheme="minorHAnsi"/>
          <w:sz w:val="25"/>
          <w:szCs w:val="25"/>
        </w:rPr>
      </w:pPr>
      <w:r w:rsidRPr="003A7032">
        <w:rPr>
          <w:rFonts w:eastAsia="Calibri" w:cstheme="minorHAnsi"/>
          <w:sz w:val="25"/>
          <w:szCs w:val="25"/>
        </w:rPr>
        <w:t xml:space="preserve">               ___________________________</w:t>
      </w:r>
    </w:p>
    <w:p w:rsidR="00702893" w:rsidRPr="003A7032" w:rsidRDefault="00695E03" w:rsidP="00044890">
      <w:pPr>
        <w:spacing w:before="120" w:after="0" w:line="240" w:lineRule="auto"/>
        <w:ind w:left="4248" w:firstLine="708"/>
        <w:jc w:val="both"/>
        <w:rPr>
          <w:rFonts w:eastAsia="Calibri" w:cstheme="minorHAnsi"/>
          <w:sz w:val="25"/>
          <w:szCs w:val="25"/>
        </w:rPr>
      </w:pPr>
      <w:r w:rsidRPr="003A7032">
        <w:rPr>
          <w:rFonts w:eastAsia="Calibri" w:cstheme="minorHAnsi"/>
          <w:sz w:val="25"/>
          <w:szCs w:val="25"/>
        </w:rPr>
        <w:t xml:space="preserve">     </w:t>
      </w:r>
      <w:r w:rsidR="007324F5" w:rsidRPr="003A7032">
        <w:rPr>
          <w:rFonts w:eastAsia="Calibri" w:cstheme="minorHAnsi"/>
          <w:sz w:val="25"/>
          <w:szCs w:val="25"/>
        </w:rPr>
        <w:tab/>
      </w:r>
      <w:r w:rsidR="007324F5" w:rsidRPr="003A7032">
        <w:rPr>
          <w:rFonts w:eastAsia="Calibri" w:cstheme="minorHAnsi"/>
          <w:sz w:val="25"/>
          <w:szCs w:val="25"/>
        </w:rPr>
        <w:tab/>
        <w:t xml:space="preserve">      </w:t>
      </w:r>
      <w:r w:rsidRPr="003A7032">
        <w:rPr>
          <w:rFonts w:eastAsia="Calibri" w:cstheme="minorHAnsi"/>
          <w:sz w:val="25"/>
          <w:szCs w:val="25"/>
        </w:rPr>
        <w:t xml:space="preserve">  / Tanja Pejić /</w:t>
      </w:r>
    </w:p>
    <w:sectPr w:rsidR="00702893" w:rsidRPr="003A7032" w:rsidSect="00B62204">
      <w:pgSz w:w="11906" w:h="16838"/>
      <w:pgMar w:top="1134" w:right="992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141" w:rsidRDefault="00655141" w:rsidP="004D02A1">
      <w:pPr>
        <w:spacing w:after="0" w:line="240" w:lineRule="auto"/>
      </w:pPr>
      <w:r>
        <w:separator/>
      </w:r>
    </w:p>
  </w:endnote>
  <w:endnote w:type="continuationSeparator" w:id="0">
    <w:p w:rsidR="00655141" w:rsidRDefault="00655141" w:rsidP="004D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141" w:rsidRDefault="00655141" w:rsidP="004D02A1">
      <w:pPr>
        <w:spacing w:after="0" w:line="240" w:lineRule="auto"/>
      </w:pPr>
      <w:r>
        <w:separator/>
      </w:r>
    </w:p>
  </w:footnote>
  <w:footnote w:type="continuationSeparator" w:id="0">
    <w:p w:rsidR="00655141" w:rsidRDefault="00655141" w:rsidP="004D0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439"/>
    <w:multiLevelType w:val="hybridMultilevel"/>
    <w:tmpl w:val="307C5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15AFF"/>
    <w:multiLevelType w:val="hybridMultilevel"/>
    <w:tmpl w:val="62FCB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6287C"/>
    <w:multiLevelType w:val="hybridMultilevel"/>
    <w:tmpl w:val="4E0C8E22"/>
    <w:lvl w:ilvl="0" w:tplc="F7A4EB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BD"/>
    <w:rsid w:val="00011A5B"/>
    <w:rsid w:val="00044890"/>
    <w:rsid w:val="00054159"/>
    <w:rsid w:val="000743C0"/>
    <w:rsid w:val="000C25FE"/>
    <w:rsid w:val="000D23F8"/>
    <w:rsid w:val="00122C97"/>
    <w:rsid w:val="00125AEC"/>
    <w:rsid w:val="00191A9F"/>
    <w:rsid w:val="001D511E"/>
    <w:rsid w:val="001E0D36"/>
    <w:rsid w:val="0020402D"/>
    <w:rsid w:val="00222877"/>
    <w:rsid w:val="002310D0"/>
    <w:rsid w:val="002310DF"/>
    <w:rsid w:val="0024091D"/>
    <w:rsid w:val="00251AE3"/>
    <w:rsid w:val="002C2DCF"/>
    <w:rsid w:val="002C53D7"/>
    <w:rsid w:val="002D1CDC"/>
    <w:rsid w:val="002D1D79"/>
    <w:rsid w:val="00320262"/>
    <w:rsid w:val="00340000"/>
    <w:rsid w:val="00360760"/>
    <w:rsid w:val="003744BD"/>
    <w:rsid w:val="003812DE"/>
    <w:rsid w:val="00383008"/>
    <w:rsid w:val="00383A4B"/>
    <w:rsid w:val="00391642"/>
    <w:rsid w:val="003A7032"/>
    <w:rsid w:val="003B79ED"/>
    <w:rsid w:val="003C66E9"/>
    <w:rsid w:val="003E4B16"/>
    <w:rsid w:val="004044B6"/>
    <w:rsid w:val="00404772"/>
    <w:rsid w:val="004124F9"/>
    <w:rsid w:val="00453B1E"/>
    <w:rsid w:val="00495895"/>
    <w:rsid w:val="004C5352"/>
    <w:rsid w:val="004C7CB8"/>
    <w:rsid w:val="004D02A1"/>
    <w:rsid w:val="004E10CB"/>
    <w:rsid w:val="004F0E95"/>
    <w:rsid w:val="00502D1F"/>
    <w:rsid w:val="0052730B"/>
    <w:rsid w:val="00556624"/>
    <w:rsid w:val="00584EE2"/>
    <w:rsid w:val="005A0F07"/>
    <w:rsid w:val="005A3B89"/>
    <w:rsid w:val="005F3ECF"/>
    <w:rsid w:val="00611317"/>
    <w:rsid w:val="0062748C"/>
    <w:rsid w:val="0063703C"/>
    <w:rsid w:val="0063715B"/>
    <w:rsid w:val="00643A19"/>
    <w:rsid w:val="00655141"/>
    <w:rsid w:val="00661EFE"/>
    <w:rsid w:val="006812FB"/>
    <w:rsid w:val="006844EA"/>
    <w:rsid w:val="00690EF0"/>
    <w:rsid w:val="00695E03"/>
    <w:rsid w:val="006C551A"/>
    <w:rsid w:val="006C5D98"/>
    <w:rsid w:val="006D3CA7"/>
    <w:rsid w:val="006E5173"/>
    <w:rsid w:val="006F3BDC"/>
    <w:rsid w:val="00702893"/>
    <w:rsid w:val="00727E69"/>
    <w:rsid w:val="00730E7B"/>
    <w:rsid w:val="007324F5"/>
    <w:rsid w:val="00742050"/>
    <w:rsid w:val="007B74F8"/>
    <w:rsid w:val="007C46B1"/>
    <w:rsid w:val="007D2E08"/>
    <w:rsid w:val="007E497B"/>
    <w:rsid w:val="00880154"/>
    <w:rsid w:val="008B7058"/>
    <w:rsid w:val="008F76B9"/>
    <w:rsid w:val="00927D75"/>
    <w:rsid w:val="00932E11"/>
    <w:rsid w:val="00943771"/>
    <w:rsid w:val="00977379"/>
    <w:rsid w:val="009F1838"/>
    <w:rsid w:val="00A4466E"/>
    <w:rsid w:val="00A548E4"/>
    <w:rsid w:val="00A71C5A"/>
    <w:rsid w:val="00A90CF5"/>
    <w:rsid w:val="00AA5271"/>
    <w:rsid w:val="00AA7CBD"/>
    <w:rsid w:val="00AB2C14"/>
    <w:rsid w:val="00AC0954"/>
    <w:rsid w:val="00AF3367"/>
    <w:rsid w:val="00B204C0"/>
    <w:rsid w:val="00B23A3F"/>
    <w:rsid w:val="00B51061"/>
    <w:rsid w:val="00B61CE4"/>
    <w:rsid w:val="00B62204"/>
    <w:rsid w:val="00B86042"/>
    <w:rsid w:val="00B90673"/>
    <w:rsid w:val="00B910CC"/>
    <w:rsid w:val="00BB5067"/>
    <w:rsid w:val="00BC50D5"/>
    <w:rsid w:val="00BC6E47"/>
    <w:rsid w:val="00BE211D"/>
    <w:rsid w:val="00BE49CB"/>
    <w:rsid w:val="00C11DB8"/>
    <w:rsid w:val="00C56C0D"/>
    <w:rsid w:val="00C76E5F"/>
    <w:rsid w:val="00CA525D"/>
    <w:rsid w:val="00CD5946"/>
    <w:rsid w:val="00CF724A"/>
    <w:rsid w:val="00D043BD"/>
    <w:rsid w:val="00D15A67"/>
    <w:rsid w:val="00D226B1"/>
    <w:rsid w:val="00D237B8"/>
    <w:rsid w:val="00D5309E"/>
    <w:rsid w:val="00D60510"/>
    <w:rsid w:val="00D804AC"/>
    <w:rsid w:val="00DA52A3"/>
    <w:rsid w:val="00DF30E5"/>
    <w:rsid w:val="00E10B49"/>
    <w:rsid w:val="00E303C3"/>
    <w:rsid w:val="00E316DE"/>
    <w:rsid w:val="00E83207"/>
    <w:rsid w:val="00E863B5"/>
    <w:rsid w:val="00EA715A"/>
    <w:rsid w:val="00EB1EDE"/>
    <w:rsid w:val="00EB7F28"/>
    <w:rsid w:val="00ED2782"/>
    <w:rsid w:val="00EE20A6"/>
    <w:rsid w:val="00F02374"/>
    <w:rsid w:val="00F040DB"/>
    <w:rsid w:val="00F130E7"/>
    <w:rsid w:val="00F774F3"/>
    <w:rsid w:val="00FA4126"/>
    <w:rsid w:val="00FD6019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8BFC3-4F41-42D8-A115-47AE4598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2E0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02A1"/>
  </w:style>
  <w:style w:type="paragraph" w:styleId="Podnoje">
    <w:name w:val="footer"/>
    <w:basedOn w:val="Normal"/>
    <w:link w:val="PodnojeChar"/>
    <w:uiPriority w:val="99"/>
    <w:unhideWhenUsed/>
    <w:rsid w:val="004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02A1"/>
  </w:style>
  <w:style w:type="paragraph" w:styleId="Odlomakpopisa">
    <w:name w:val="List Paragraph"/>
    <w:basedOn w:val="Normal"/>
    <w:uiPriority w:val="34"/>
    <w:qFormat/>
    <w:rsid w:val="00AB2C1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A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Zadanifontodlomka"/>
    <w:rsid w:val="007E497B"/>
  </w:style>
  <w:style w:type="character" w:customStyle="1" w:styleId="6qdm">
    <w:name w:val="_6qdm"/>
    <w:basedOn w:val="Zadanifontodlomka"/>
    <w:rsid w:val="007E497B"/>
  </w:style>
  <w:style w:type="character" w:styleId="Naglaeno">
    <w:name w:val="Strong"/>
    <w:basedOn w:val="Zadanifontodlomka"/>
    <w:uiPriority w:val="22"/>
    <w:qFormat/>
    <w:rsid w:val="00CD5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z/193/Zakon-o-za%C5%A1titi-potro%C5%A1a%C4%8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Rovena Runko</cp:lastModifiedBy>
  <cp:revision>2</cp:revision>
  <dcterms:created xsi:type="dcterms:W3CDTF">2019-10-30T07:17:00Z</dcterms:created>
  <dcterms:modified xsi:type="dcterms:W3CDTF">2019-10-30T07:17:00Z</dcterms:modified>
</cp:coreProperties>
</file>